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19" w:rsidRDefault="008E5919" w:rsidP="008E59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  <w:sectPr w:rsidR="008E5919" w:rsidSect="007278EA">
          <w:pgSz w:w="16838" w:h="11906" w:orient="landscape"/>
          <w:pgMar w:top="1135" w:right="709" w:bottom="0" w:left="85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page" w:tblpX="958" w:tblpY="-99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9497"/>
        <w:gridCol w:w="854"/>
        <w:gridCol w:w="989"/>
      </w:tblGrid>
      <w:tr w:rsidR="00DD6C57" w:rsidRPr="003000BA" w:rsidTr="00E423AD">
        <w:trPr>
          <w:trHeight w:val="1042"/>
        </w:trPr>
        <w:tc>
          <w:tcPr>
            <w:tcW w:w="1527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D6C57" w:rsidRPr="00DD6C57" w:rsidRDefault="00DD6C57" w:rsidP="00A918BB">
            <w:pPr>
              <w:pStyle w:val="a4"/>
              <w:spacing w:line="240" w:lineRule="auto"/>
              <w:ind w:firstLine="0"/>
              <w:jc w:val="center"/>
              <w:rPr>
                <w:b/>
                <w:i/>
                <w:sz w:val="24"/>
              </w:rPr>
            </w:pPr>
            <w:r w:rsidRPr="007D7D4D">
              <w:rPr>
                <w:b/>
                <w:sz w:val="24"/>
              </w:rPr>
              <w:lastRenderedPageBreak/>
              <w:t>Тематическое планир</w:t>
            </w:r>
            <w:r>
              <w:rPr>
                <w:b/>
                <w:sz w:val="24"/>
              </w:rPr>
              <w:t xml:space="preserve">ование </w:t>
            </w:r>
          </w:p>
          <w:p w:rsidR="00DD6C57" w:rsidRDefault="00DD6C57" w:rsidP="00E423AD">
            <w:pPr>
              <w:tabs>
                <w:tab w:val="left" w:pos="567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iCs/>
              </w:rPr>
            </w:pPr>
          </w:p>
        </w:tc>
      </w:tr>
      <w:tr w:rsidR="00402CB8" w:rsidRPr="003000BA" w:rsidTr="00E423AD">
        <w:trPr>
          <w:trHeight w:val="70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vAlign w:val="bottom"/>
          </w:tcPr>
          <w:p w:rsidR="00402CB8" w:rsidRPr="00854DFB" w:rsidRDefault="00402CB8" w:rsidP="00E423AD">
            <w:pPr>
              <w:spacing w:after="0" w:line="240" w:lineRule="auto"/>
              <w:ind w:left="-142" w:right="-108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№ п.п.</w:t>
            </w:r>
          </w:p>
        </w:tc>
        <w:tc>
          <w:tcPr>
            <w:tcW w:w="3261" w:type="dxa"/>
            <w:vMerge w:val="restart"/>
          </w:tcPr>
          <w:p w:rsidR="00402CB8" w:rsidRPr="00854DFB" w:rsidRDefault="00402CB8" w:rsidP="00E423A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Тема урока</w:t>
            </w:r>
          </w:p>
          <w:p w:rsidR="00402CB8" w:rsidRPr="00854DFB" w:rsidRDefault="00402CB8" w:rsidP="00E423A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vMerge w:val="restart"/>
            <w:vAlign w:val="center"/>
          </w:tcPr>
          <w:p w:rsidR="00402CB8" w:rsidRPr="00854DFB" w:rsidRDefault="001A4A21" w:rsidP="00E423AD">
            <w:pPr>
              <w:tabs>
                <w:tab w:val="left" w:pos="567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  <w:tc>
          <w:tcPr>
            <w:tcW w:w="1843" w:type="dxa"/>
            <w:gridSpan w:val="2"/>
            <w:vAlign w:val="center"/>
          </w:tcPr>
          <w:p w:rsidR="00402CB8" w:rsidRPr="00854DFB" w:rsidRDefault="00402CB8" w:rsidP="00E423AD">
            <w:pPr>
              <w:tabs>
                <w:tab w:val="left" w:pos="567"/>
              </w:tabs>
              <w:spacing w:after="0" w:line="240" w:lineRule="auto"/>
              <w:ind w:left="215" w:right="-108"/>
              <w:jc w:val="center"/>
              <w:rPr>
                <w:rFonts w:ascii="Times New Roman" w:hAnsi="Times New Roman"/>
                <w:b/>
                <w:iCs/>
              </w:rPr>
            </w:pPr>
            <w:r w:rsidRPr="00854DFB">
              <w:rPr>
                <w:rFonts w:ascii="Times New Roman" w:hAnsi="Times New Roman"/>
                <w:b/>
                <w:iCs/>
              </w:rPr>
              <w:t>Дата</w:t>
            </w:r>
          </w:p>
        </w:tc>
      </w:tr>
      <w:tr w:rsidR="00402CB8" w:rsidRPr="003000BA" w:rsidTr="00E423AD">
        <w:trPr>
          <w:trHeight w:val="112"/>
        </w:trPr>
        <w:tc>
          <w:tcPr>
            <w:tcW w:w="675" w:type="dxa"/>
            <w:vMerge/>
            <w:textDirection w:val="btLr"/>
          </w:tcPr>
          <w:p w:rsidR="00402CB8" w:rsidRPr="00854DFB" w:rsidRDefault="00402CB8" w:rsidP="00E423A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61" w:type="dxa"/>
            <w:vMerge/>
          </w:tcPr>
          <w:p w:rsidR="00402CB8" w:rsidRPr="00854DFB" w:rsidRDefault="00402CB8" w:rsidP="00E423A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vMerge/>
          </w:tcPr>
          <w:p w:rsidR="00402CB8" w:rsidRPr="000D4C5F" w:rsidRDefault="00402CB8" w:rsidP="00E423A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vAlign w:val="center"/>
          </w:tcPr>
          <w:p w:rsidR="00402CB8" w:rsidRPr="00854DFB" w:rsidRDefault="00402CB8" w:rsidP="00E423AD">
            <w:pPr>
              <w:tabs>
                <w:tab w:val="left" w:pos="567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89" w:type="dxa"/>
            <w:vAlign w:val="center"/>
          </w:tcPr>
          <w:p w:rsidR="00402CB8" w:rsidRPr="00854DFB" w:rsidRDefault="00402CB8" w:rsidP="00E423AD">
            <w:pPr>
              <w:tabs>
                <w:tab w:val="left" w:pos="567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iCs/>
              </w:rPr>
            </w:pPr>
            <w:r w:rsidRPr="00854DFB">
              <w:rPr>
                <w:rFonts w:ascii="Times New Roman" w:hAnsi="Times New Roman"/>
                <w:b/>
                <w:iCs/>
              </w:rPr>
              <w:t>факт</w:t>
            </w:r>
          </w:p>
        </w:tc>
      </w:tr>
      <w:tr w:rsidR="000F0886" w:rsidRPr="003000BA" w:rsidTr="00E423AD">
        <w:trPr>
          <w:trHeight w:val="253"/>
        </w:trPr>
        <w:tc>
          <w:tcPr>
            <w:tcW w:w="15276" w:type="dxa"/>
            <w:gridSpan w:val="5"/>
          </w:tcPr>
          <w:p w:rsidR="000F0886" w:rsidRDefault="000F0886" w:rsidP="000F088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Раздел:</w:t>
            </w:r>
            <w:r w:rsidRPr="008B1EAD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 Ты изображаешь. Знакомство</w:t>
            </w:r>
            <w:r w:rsidRPr="008B1EA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40A83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с Мастером Изображения.</w:t>
            </w:r>
          </w:p>
        </w:tc>
      </w:tr>
      <w:tr w:rsidR="00662A98" w:rsidRPr="003000BA" w:rsidTr="00E64D3C">
        <w:tc>
          <w:tcPr>
            <w:tcW w:w="675" w:type="dxa"/>
            <w:tcBorders>
              <w:bottom w:val="nil"/>
            </w:tcBorders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A83">
              <w:rPr>
                <w:rFonts w:ascii="Times New Roman" w:hAnsi="Times New Roman"/>
                <w:sz w:val="24"/>
                <w:szCs w:val="24"/>
              </w:rPr>
              <w:t xml:space="preserve">Изображения всюду вокруг нас. </w:t>
            </w:r>
            <w:r w:rsidRPr="00940A83">
              <w:rPr>
                <w:rFonts w:ascii="Times New Roman" w:hAnsi="Times New Roman"/>
                <w:b/>
                <w:i/>
                <w:sz w:val="24"/>
                <w:szCs w:val="24"/>
              </w:rPr>
              <w:t>Урок - эврика</w:t>
            </w:r>
          </w:p>
          <w:p w:rsidR="00662A98" w:rsidRPr="00940A83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b/>
                <w:sz w:val="24"/>
              </w:rPr>
              <w:t>Находить</w:t>
            </w:r>
            <w:r w:rsidRPr="00854DFB">
              <w:rPr>
                <w:sz w:val="24"/>
              </w:rPr>
              <w:t xml:space="preserve"> в окружающей действительности изображения, сделанные художниками.</w:t>
            </w:r>
          </w:p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b/>
                <w:i/>
                <w:sz w:val="24"/>
              </w:rPr>
              <w:t>Рассуждать</w:t>
            </w:r>
            <w:r w:rsidRPr="00854DFB">
              <w:rPr>
                <w:i/>
                <w:sz w:val="24"/>
              </w:rPr>
              <w:t xml:space="preserve"> о содержании рисунков, сделанных детьми. </w:t>
            </w:r>
            <w:r w:rsidRPr="00854DFB">
              <w:rPr>
                <w:b/>
                <w:sz w:val="24"/>
              </w:rPr>
              <w:t>Рассматривать</w:t>
            </w:r>
            <w:r w:rsidRPr="00854DFB">
              <w:rPr>
                <w:sz w:val="24"/>
              </w:rPr>
              <w:t xml:space="preserve"> иллюстрации (рисунки) в детских книгах.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E64D3C">
        <w:tc>
          <w:tcPr>
            <w:tcW w:w="675" w:type="dxa"/>
            <w:tcBorders>
              <w:top w:val="nil"/>
            </w:tcBorders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A83">
              <w:rPr>
                <w:rFonts w:ascii="Times New Roman" w:hAnsi="Times New Roman"/>
                <w:sz w:val="24"/>
                <w:szCs w:val="24"/>
              </w:rPr>
              <w:t xml:space="preserve">Мастер Изображения учит видеть. </w:t>
            </w:r>
            <w:proofErr w:type="gramStart"/>
            <w:r w:rsidRPr="00940A83">
              <w:rPr>
                <w:rFonts w:ascii="Times New Roman" w:hAnsi="Times New Roman"/>
                <w:b/>
                <w:i/>
                <w:sz w:val="24"/>
                <w:szCs w:val="24"/>
              </w:rPr>
              <w:t>Урок-творчества</w:t>
            </w:r>
            <w:proofErr w:type="gramEnd"/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b/>
                <w:sz w:val="24"/>
              </w:rPr>
              <w:t>Находить</w:t>
            </w:r>
            <w:r w:rsidRPr="00854DFB">
              <w:rPr>
                <w:sz w:val="24"/>
              </w:rPr>
              <w:t xml:space="preserve">, </w:t>
            </w:r>
            <w:r w:rsidRPr="00854DFB">
              <w:rPr>
                <w:b/>
                <w:sz w:val="24"/>
              </w:rPr>
              <w:t>рассматривать</w:t>
            </w:r>
            <w:r w:rsidRPr="00854DFB">
              <w:rPr>
                <w:sz w:val="24"/>
              </w:rPr>
              <w:t xml:space="preserve"> красоту в обыкновенных явлениях природы и </w:t>
            </w:r>
            <w:r w:rsidRPr="00854DFB">
              <w:rPr>
                <w:b/>
                <w:sz w:val="24"/>
              </w:rPr>
              <w:t>рассуждать</w:t>
            </w:r>
            <w:r w:rsidRPr="00854DFB">
              <w:rPr>
                <w:sz w:val="24"/>
              </w:rPr>
              <w:t xml:space="preserve"> об </w:t>
            </w:r>
            <w:proofErr w:type="gramStart"/>
            <w:r w:rsidRPr="00854DFB">
              <w:rPr>
                <w:sz w:val="24"/>
              </w:rPr>
              <w:t>увиденном</w:t>
            </w:r>
            <w:proofErr w:type="gramEnd"/>
            <w:r w:rsidRPr="00854DF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854DFB">
              <w:rPr>
                <w:b/>
                <w:i/>
                <w:sz w:val="24"/>
              </w:rPr>
              <w:t>Видеть</w:t>
            </w:r>
            <w:r w:rsidRPr="00854DFB">
              <w:rPr>
                <w:i/>
                <w:sz w:val="24"/>
              </w:rPr>
              <w:t xml:space="preserve"> зрительную метафору (на что похоже) в выделенных деталях природы. </w:t>
            </w:r>
            <w:r w:rsidRPr="00854DFB">
              <w:rPr>
                <w:b/>
                <w:sz w:val="24"/>
              </w:rPr>
              <w:t>Выявлять</w:t>
            </w:r>
            <w:r w:rsidRPr="00854DFB">
              <w:rPr>
                <w:sz w:val="24"/>
              </w:rPr>
              <w:t xml:space="preserve"> геометрическую форму простого плоского тела (листьев).</w:t>
            </w:r>
          </w:p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b/>
                <w:sz w:val="24"/>
              </w:rPr>
              <w:t>Сравнивать</w:t>
            </w:r>
            <w:r w:rsidRPr="00854DFB">
              <w:rPr>
                <w:sz w:val="24"/>
              </w:rPr>
              <w:t xml:space="preserve"> различные листья на основе выявления их геометрических форм.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E64D3C"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i/>
                <w:sz w:val="24"/>
              </w:rPr>
            </w:pPr>
            <w:r w:rsidRPr="00940A83">
              <w:rPr>
                <w:sz w:val="24"/>
              </w:rPr>
              <w:t xml:space="preserve">Изображать можно пятном. </w:t>
            </w:r>
            <w:proofErr w:type="gramStart"/>
            <w:r w:rsidRPr="00940A83">
              <w:rPr>
                <w:b/>
                <w:i/>
                <w:sz w:val="24"/>
              </w:rPr>
              <w:t>Урок-фантазирования</w:t>
            </w:r>
            <w:proofErr w:type="gramEnd"/>
            <w:r w:rsidRPr="00940A83">
              <w:rPr>
                <w:b/>
                <w:i/>
                <w:sz w:val="24"/>
              </w:rPr>
              <w:t>.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854DFB">
              <w:rPr>
                <w:b/>
                <w:sz w:val="24"/>
              </w:rPr>
              <w:t>Использовать</w:t>
            </w:r>
            <w:r w:rsidRPr="00854DFB">
              <w:rPr>
                <w:sz w:val="24"/>
              </w:rPr>
              <w:t xml:space="preserve"> пятно как основу изобразительного образа на плоскости. </w:t>
            </w:r>
            <w:r w:rsidRPr="00854DFB">
              <w:rPr>
                <w:b/>
                <w:sz w:val="24"/>
              </w:rPr>
              <w:t>Соотносить</w:t>
            </w:r>
            <w:r w:rsidRPr="00854DFB">
              <w:rPr>
                <w:sz w:val="24"/>
              </w:rPr>
              <w:t xml:space="preserve"> форму пятна с опытом зрительных впечатлений. </w:t>
            </w:r>
            <w:r w:rsidRPr="00854DFB">
              <w:rPr>
                <w:b/>
                <w:i/>
                <w:sz w:val="24"/>
              </w:rPr>
              <w:t>Видеть</w:t>
            </w:r>
            <w:r w:rsidRPr="00854DFB">
              <w:rPr>
                <w:i/>
                <w:sz w:val="24"/>
              </w:rPr>
              <w:t xml:space="preserve"> зрительную метафору — </w:t>
            </w:r>
            <w:r w:rsidRPr="00854DFB">
              <w:rPr>
                <w:b/>
                <w:i/>
                <w:sz w:val="24"/>
              </w:rPr>
              <w:t>находить</w:t>
            </w:r>
            <w:r w:rsidRPr="00854DFB">
              <w:rPr>
                <w:i/>
                <w:sz w:val="24"/>
              </w:rPr>
              <w:t xml:space="preserve"> потенциальный образ в случайной форме силуэтного пятна и </w:t>
            </w:r>
            <w:r w:rsidRPr="00854DFB">
              <w:rPr>
                <w:b/>
                <w:i/>
                <w:sz w:val="24"/>
              </w:rPr>
              <w:t>проявлять</w:t>
            </w:r>
            <w:r w:rsidRPr="00854DFB">
              <w:rPr>
                <w:i/>
                <w:sz w:val="24"/>
              </w:rPr>
              <w:t xml:space="preserve"> его путем дорисовки. </w:t>
            </w:r>
            <w:r w:rsidRPr="00854DFB">
              <w:rPr>
                <w:b/>
                <w:sz w:val="24"/>
              </w:rPr>
              <w:t>Воспринимать</w:t>
            </w:r>
            <w:r w:rsidRPr="00854DFB">
              <w:rPr>
                <w:sz w:val="24"/>
              </w:rPr>
              <w:t xml:space="preserve"> </w:t>
            </w:r>
            <w:r w:rsidRPr="00854DFB">
              <w:rPr>
                <w:b/>
                <w:sz w:val="24"/>
              </w:rPr>
              <w:t xml:space="preserve">и анализировать </w:t>
            </w:r>
            <w:r w:rsidRPr="00854DFB">
              <w:rPr>
                <w:sz w:val="24"/>
              </w:rPr>
              <w:t xml:space="preserve">(на доступном уровне) изображения на основе пятна в иллюстрациях художников к детским книгам. </w:t>
            </w:r>
            <w:r w:rsidRPr="00854DFB">
              <w:rPr>
                <w:b/>
                <w:sz w:val="24"/>
              </w:rPr>
              <w:t>Овладевать</w:t>
            </w:r>
            <w:r w:rsidRPr="00854DFB">
              <w:rPr>
                <w:sz w:val="24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E64D3C"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Изображать можно в объеме.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b/>
                <w:sz w:val="24"/>
              </w:rPr>
              <w:t>Находить</w:t>
            </w:r>
            <w:r w:rsidRPr="00854DFB">
              <w:rPr>
                <w:sz w:val="24"/>
              </w:rPr>
              <w:t xml:space="preserve"> выразительные, образные объемы в природе (облака, камни, коряги, плоды и т. д.). </w:t>
            </w:r>
            <w:r>
              <w:rPr>
                <w:b/>
                <w:i/>
                <w:sz w:val="24"/>
              </w:rPr>
              <w:t>Восприни</w:t>
            </w:r>
            <w:r w:rsidRPr="00854DFB">
              <w:rPr>
                <w:b/>
                <w:i/>
                <w:sz w:val="24"/>
              </w:rPr>
              <w:t>мать</w:t>
            </w:r>
            <w:r w:rsidRPr="00854DFB">
              <w:rPr>
                <w:i/>
                <w:sz w:val="24"/>
              </w:rPr>
              <w:t xml:space="preserve"> выразительность большой формы в </w:t>
            </w:r>
            <w:r>
              <w:rPr>
                <w:i/>
                <w:sz w:val="24"/>
              </w:rPr>
              <w:t>скуль</w:t>
            </w:r>
            <w:r w:rsidRPr="00854DFB">
              <w:rPr>
                <w:i/>
                <w:sz w:val="24"/>
              </w:rPr>
              <w:t>птурных изображениях, наглядно сох</w:t>
            </w:r>
            <w:r>
              <w:rPr>
                <w:i/>
                <w:sz w:val="24"/>
              </w:rPr>
              <w:t>раняющих образ исходного природ</w:t>
            </w:r>
            <w:r w:rsidRPr="00854DFB">
              <w:rPr>
                <w:i/>
                <w:sz w:val="24"/>
              </w:rPr>
              <w:t xml:space="preserve">ного материала (скульптуры С. Эрьзи, С. Коненкова). </w:t>
            </w:r>
            <w:r w:rsidRPr="00854DFB">
              <w:rPr>
                <w:b/>
                <w:sz w:val="24"/>
              </w:rPr>
              <w:t>Овладевать</w:t>
            </w:r>
            <w:r w:rsidRPr="00854DFB">
              <w:rPr>
                <w:sz w:val="24"/>
              </w:rPr>
              <w:t xml:space="preserve"> первичными навыками изображения в объеме.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E64D3C"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854DF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Изображать можно линией.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b/>
                <w:sz w:val="24"/>
              </w:rPr>
              <w:t>Овладевать</w:t>
            </w:r>
            <w:r w:rsidRPr="00854DFB">
              <w:rPr>
                <w:sz w:val="24"/>
              </w:rPr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гелевая ручка).</w:t>
            </w:r>
          </w:p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b/>
                <w:sz w:val="24"/>
              </w:rPr>
              <w:t>Находить</w:t>
            </w:r>
            <w:r w:rsidRPr="00854DFB">
              <w:rPr>
                <w:sz w:val="24"/>
              </w:rPr>
              <w:t xml:space="preserve"> </w:t>
            </w:r>
            <w:r w:rsidRPr="00854DFB">
              <w:rPr>
                <w:b/>
                <w:sz w:val="24"/>
              </w:rPr>
              <w:t>и наблюдать</w:t>
            </w:r>
            <w:r w:rsidRPr="00854DFB">
              <w:rPr>
                <w:sz w:val="24"/>
              </w:rPr>
              <w:t xml:space="preserve"> линии и их ритм в природе.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E64D3C"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Разноцветные краски.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b/>
                <w:sz w:val="24"/>
              </w:rPr>
              <w:t>Овладевать</w:t>
            </w:r>
            <w:r w:rsidRPr="00854DFB">
              <w:rPr>
                <w:sz w:val="24"/>
              </w:rPr>
              <w:t xml:space="preserve"> первичными навыками работы гуашью. </w:t>
            </w:r>
            <w:r w:rsidRPr="00854DFB">
              <w:rPr>
                <w:b/>
                <w:i/>
                <w:sz w:val="24"/>
              </w:rPr>
              <w:t>Соотносить</w:t>
            </w:r>
            <w:r w:rsidR="007F23AD">
              <w:rPr>
                <w:i/>
                <w:sz w:val="24"/>
              </w:rPr>
              <w:t xml:space="preserve"> цвет с вы</w:t>
            </w:r>
            <w:bookmarkStart w:id="0" w:name="_GoBack"/>
            <w:bookmarkEnd w:id="0"/>
            <w:r w:rsidRPr="00854DFB">
              <w:rPr>
                <w:i/>
                <w:sz w:val="24"/>
              </w:rPr>
              <w:t xml:space="preserve">зываемыми им </w:t>
            </w:r>
            <w:proofErr w:type="gramStart"/>
            <w:r w:rsidRPr="00854DFB">
              <w:rPr>
                <w:i/>
                <w:sz w:val="24"/>
              </w:rPr>
              <w:t>предмет-ными</w:t>
            </w:r>
            <w:proofErr w:type="gramEnd"/>
            <w:r w:rsidRPr="00854DFB">
              <w:rPr>
                <w:i/>
                <w:sz w:val="24"/>
              </w:rPr>
              <w:t xml:space="preserve"> ассоциациями (что бывает красным, желтым и т.</w:t>
            </w:r>
            <w:r w:rsidRPr="00854DFB">
              <w:rPr>
                <w:i/>
                <w:sz w:val="24"/>
                <w:lang w:val="en-US"/>
              </w:rPr>
              <w:t> </w:t>
            </w:r>
            <w:r w:rsidRPr="00854DFB">
              <w:rPr>
                <w:i/>
                <w:sz w:val="24"/>
              </w:rPr>
              <w:t>д.), приводить приме-ры</w:t>
            </w:r>
            <w:r w:rsidRPr="00854DFB">
              <w:rPr>
                <w:sz w:val="24"/>
              </w:rPr>
              <w:t xml:space="preserve">. </w:t>
            </w:r>
            <w:r w:rsidRPr="00854DFB">
              <w:rPr>
                <w:b/>
                <w:sz w:val="24"/>
              </w:rPr>
              <w:t>Экспериментировать</w:t>
            </w:r>
            <w:r w:rsidRPr="00854DFB">
              <w:rPr>
                <w:sz w:val="24"/>
              </w:rPr>
              <w:t xml:space="preserve">, </w:t>
            </w:r>
            <w:r w:rsidRPr="00854DFB">
              <w:rPr>
                <w:b/>
                <w:sz w:val="24"/>
              </w:rPr>
              <w:t>исследовать</w:t>
            </w:r>
            <w:r w:rsidRPr="00854DFB">
              <w:rPr>
                <w:sz w:val="24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E64D3C"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Изображать можно и то, что невидимо (настроение)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i/>
                <w:sz w:val="24"/>
              </w:rPr>
            </w:pPr>
            <w:r w:rsidRPr="00854DFB">
              <w:rPr>
                <w:b/>
                <w:sz w:val="24"/>
              </w:rPr>
              <w:t>Соотносить</w:t>
            </w:r>
            <w:r w:rsidRPr="00854DFB">
              <w:rPr>
                <w:sz w:val="24"/>
              </w:rPr>
              <w:t xml:space="preserve"> восприятие цвета со своими чувствами и эмоциями. </w:t>
            </w:r>
            <w:r w:rsidRPr="00854DFB">
              <w:rPr>
                <w:b/>
                <w:i/>
                <w:sz w:val="24"/>
              </w:rPr>
              <w:t>Осознавать</w:t>
            </w:r>
            <w:r w:rsidRPr="00854DFB">
              <w:rPr>
                <w:i/>
                <w:sz w:val="24"/>
              </w:rPr>
              <w:t>, что изображать можно не только предметный мир, но и мир наших чувств (радость или грусть, удивление, восторг и т. д.).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2B3F44"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Художники и зрители. </w:t>
            </w:r>
            <w:r w:rsidRPr="00940A83">
              <w:rPr>
                <w:b/>
                <w:i/>
                <w:sz w:val="24"/>
              </w:rPr>
              <w:t>Урок – спектакль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b/>
                <w:sz w:val="24"/>
              </w:rPr>
              <w:t>Обсуждать</w:t>
            </w:r>
            <w:r w:rsidRPr="00854DFB">
              <w:rPr>
                <w:sz w:val="24"/>
              </w:rPr>
              <w:t xml:space="preserve"> </w:t>
            </w:r>
            <w:r w:rsidRPr="00854DFB">
              <w:rPr>
                <w:b/>
                <w:sz w:val="24"/>
              </w:rPr>
              <w:t xml:space="preserve">и </w:t>
            </w:r>
            <w:proofErr w:type="gramStart"/>
            <w:r w:rsidRPr="00854DFB">
              <w:rPr>
                <w:b/>
                <w:sz w:val="24"/>
              </w:rPr>
              <w:t>анализиро-вать</w:t>
            </w:r>
            <w:proofErr w:type="gramEnd"/>
            <w:r w:rsidRPr="00854DFB">
              <w:rPr>
                <w:b/>
                <w:sz w:val="24"/>
              </w:rPr>
              <w:t xml:space="preserve"> </w:t>
            </w:r>
            <w:r w:rsidRPr="00854DFB">
              <w:rPr>
                <w:sz w:val="24"/>
              </w:rPr>
              <w:t xml:space="preserve">работы одноклассни-ков с позиций творческих задач данной темы, с точки зрения содержания и средств его выражения. </w:t>
            </w:r>
            <w:proofErr w:type="gramStart"/>
            <w:r w:rsidRPr="00854DFB">
              <w:rPr>
                <w:b/>
                <w:sz w:val="24"/>
              </w:rPr>
              <w:t>Вос-принимать</w:t>
            </w:r>
            <w:proofErr w:type="gramEnd"/>
            <w:r w:rsidRPr="00854DFB">
              <w:rPr>
                <w:b/>
                <w:sz w:val="24"/>
              </w:rPr>
              <w:t xml:space="preserve"> и эмоциональ-но оценивать</w:t>
            </w:r>
            <w:r w:rsidRPr="00854DFB">
              <w:rPr>
                <w:sz w:val="24"/>
              </w:rPr>
              <w:t xml:space="preserve"> выставку творческих работ одноклас-сников. </w:t>
            </w:r>
            <w:r w:rsidRPr="00854DFB">
              <w:rPr>
                <w:b/>
                <w:sz w:val="24"/>
              </w:rPr>
              <w:t>Участвовать</w:t>
            </w:r>
            <w:r w:rsidRPr="00854DFB">
              <w:rPr>
                <w:sz w:val="24"/>
              </w:rPr>
              <w:t xml:space="preserve"> в обсуждении </w:t>
            </w:r>
            <w:r w:rsidRPr="00854DFB">
              <w:rPr>
                <w:sz w:val="24"/>
              </w:rPr>
              <w:lastRenderedPageBreak/>
              <w:t xml:space="preserve">выставки. </w:t>
            </w:r>
            <w:proofErr w:type="gramStart"/>
            <w:r w:rsidRPr="00854DFB">
              <w:rPr>
                <w:b/>
                <w:i/>
                <w:sz w:val="24"/>
              </w:rPr>
              <w:t>Рас-суждать</w:t>
            </w:r>
            <w:proofErr w:type="gramEnd"/>
            <w:r w:rsidRPr="00854DFB">
              <w:rPr>
                <w:i/>
                <w:sz w:val="24"/>
              </w:rPr>
              <w:t xml:space="preserve"> о своих впечат-лениях и </w:t>
            </w:r>
            <w:r w:rsidRPr="00854DFB">
              <w:rPr>
                <w:b/>
                <w:i/>
                <w:sz w:val="24"/>
              </w:rPr>
              <w:t>эмоциионально оценивать</w:t>
            </w:r>
            <w:r w:rsidRPr="00854DFB">
              <w:rPr>
                <w:i/>
                <w:sz w:val="24"/>
              </w:rPr>
              <w:t xml:space="preserve">, </w:t>
            </w:r>
            <w:r w:rsidRPr="00854DFB">
              <w:rPr>
                <w:b/>
                <w:i/>
                <w:sz w:val="24"/>
              </w:rPr>
              <w:t>отвечать</w:t>
            </w:r>
            <w:r w:rsidRPr="00854DFB">
              <w:rPr>
                <w:i/>
                <w:sz w:val="24"/>
              </w:rPr>
              <w:t xml:space="preserve"> </w:t>
            </w:r>
            <w:r w:rsidRPr="00854DFB">
              <w:rPr>
                <w:b/>
                <w:i/>
                <w:sz w:val="24"/>
              </w:rPr>
              <w:t>на вопросы</w:t>
            </w:r>
            <w:r w:rsidRPr="00854DFB">
              <w:rPr>
                <w:i/>
                <w:sz w:val="24"/>
              </w:rPr>
              <w:t xml:space="preserve"> по содержанию произведений художников</w:t>
            </w:r>
            <w:r w:rsidRPr="00854DFB">
              <w:rPr>
                <w:sz w:val="24"/>
              </w:rPr>
              <w:t xml:space="preserve"> (В. Васнецов, М. Врубель, Н. Рерих, </w:t>
            </w:r>
            <w:r w:rsidRPr="000F0886">
              <w:rPr>
                <w:b/>
              </w:rPr>
              <w:t xml:space="preserve"> </w:t>
            </w:r>
            <w:r w:rsidRPr="00854DFB">
              <w:rPr>
                <w:sz w:val="24"/>
              </w:rPr>
              <w:t>В. Ван Гог и др.).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2B3F44"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lastRenderedPageBreak/>
              <w:t>9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Мир полон украшений.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b/>
                <w:sz w:val="24"/>
              </w:rPr>
            </w:pPr>
            <w:r w:rsidRPr="00854DFB">
              <w:rPr>
                <w:b/>
                <w:sz w:val="24"/>
              </w:rPr>
              <w:t>Создавать</w:t>
            </w:r>
            <w:r w:rsidRPr="00854DFB">
              <w:rPr>
                <w:sz w:val="24"/>
              </w:rPr>
              <w:t xml:space="preserve"> роспись цветов-заготовок, вырезанных из цветной </w:t>
            </w:r>
            <w:proofErr w:type="gramStart"/>
            <w:r w:rsidRPr="00854DFB">
              <w:rPr>
                <w:sz w:val="24"/>
              </w:rPr>
              <w:t>бума-ги</w:t>
            </w:r>
            <w:proofErr w:type="gramEnd"/>
            <w:r w:rsidRPr="00854DFB">
              <w:rPr>
                <w:sz w:val="24"/>
              </w:rPr>
              <w:t xml:space="preserve"> (работа гуашью). </w:t>
            </w:r>
            <w:r w:rsidRPr="00854DFB">
              <w:rPr>
                <w:b/>
                <w:sz w:val="24"/>
              </w:rPr>
              <w:t>Составлять</w:t>
            </w:r>
            <w:r w:rsidRPr="00854DFB">
              <w:rPr>
                <w:sz w:val="24"/>
              </w:rPr>
              <w:t xml:space="preserve"> из готовых цветов коллективную работу (поместив цветы в нарисованную на большом листе корзину или вазу). Украшения в окружающей действительности. Разнообразие украшений (декор). Мастер Украшения учит любоваться красотой, развивать наблюдательность; он помогает сделать жизнь красивей; он учится у природы. Цветы — украшение Земли. Разнообразие цветов, их форм, окраски, узорчатых деталей.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2B3F44">
        <w:trPr>
          <w:cantSplit/>
          <w:trHeight w:val="1629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 xml:space="preserve">Цветы — украшение Земли. </w:t>
            </w:r>
            <w:r w:rsidRPr="00940A83">
              <w:rPr>
                <w:i/>
                <w:sz w:val="24"/>
              </w:rPr>
              <w:t>Творческая мастерская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b/>
                <w:sz w:val="24"/>
              </w:rPr>
            </w:pPr>
            <w:r w:rsidRPr="00854DFB">
              <w:rPr>
                <w:b/>
                <w:sz w:val="24"/>
              </w:rPr>
              <w:t>Создавать</w:t>
            </w:r>
            <w:r w:rsidRPr="00854DFB">
              <w:rPr>
                <w:sz w:val="24"/>
              </w:rPr>
              <w:t xml:space="preserve"> роспись цветов-заготовок, вырезанных из цветной бумаги (работа гуашью). </w:t>
            </w:r>
            <w:r w:rsidRPr="00854DFB">
              <w:rPr>
                <w:b/>
                <w:sz w:val="24"/>
              </w:rPr>
              <w:t>Составлять</w:t>
            </w:r>
            <w:r w:rsidRPr="00854DFB">
              <w:rPr>
                <w:sz w:val="24"/>
              </w:rPr>
              <w:t xml:space="preserve"> из готовых цветов коллективную работу (поместив цветы в нарисованную на большом листе корзину или вазу). Украшения в окружающей действительности. Разнообразие украшений (декор). Мастер Украшения учит любоваться красотой, развивать наблюдательность; он помогает сделать жизнь красивей; он учится у природы. Цветы — украшение Земли. Разнообразие цветов, их форм, окраски, узорчатых деталей.</w:t>
            </w:r>
          </w:p>
          <w:p w:rsidR="00662A98" w:rsidRPr="00854DFB" w:rsidRDefault="00662A98" w:rsidP="00662A98">
            <w:pPr>
              <w:pStyle w:val="a4"/>
              <w:spacing w:line="240" w:lineRule="auto"/>
              <w:ind w:left="-142" w:right="-108"/>
              <w:jc w:val="center"/>
              <w:rPr>
                <w:sz w:val="24"/>
              </w:rPr>
            </w:pPr>
            <w:r w:rsidRPr="00854DFB">
              <w:rPr>
                <w:sz w:val="24"/>
              </w:rPr>
              <w:t>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2B3F44">
        <w:trPr>
          <w:cantSplit/>
          <w:trHeight w:val="1833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Красоту надо уметь замечать.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9497" w:type="dxa"/>
          </w:tcPr>
          <w:p w:rsidR="00662A98" w:rsidRPr="00B52D25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b/>
                <w:sz w:val="24"/>
              </w:rPr>
            </w:pPr>
            <w:r w:rsidRPr="00854DFB">
              <w:rPr>
                <w:b/>
                <w:sz w:val="24"/>
              </w:rPr>
              <w:t>Создавать</w:t>
            </w:r>
            <w:r w:rsidRPr="00854DFB">
              <w:rPr>
                <w:sz w:val="24"/>
              </w:rPr>
              <w:t xml:space="preserve"> роспись цветов-заготовок, вырезанных из цветной бумаги (работа гуашью). </w:t>
            </w:r>
            <w:r w:rsidRPr="00854DFB">
              <w:rPr>
                <w:b/>
                <w:sz w:val="24"/>
              </w:rPr>
              <w:t>Составлять</w:t>
            </w:r>
            <w:r w:rsidRPr="00854DFB">
              <w:rPr>
                <w:sz w:val="24"/>
              </w:rPr>
              <w:t xml:space="preserve"> из готовых цветов коллективную работу (поместив цветы в нарисованную на большом листе корзину или вазу). Украшения в окружающей действительности. Разнообразие украшений (декор). Мастер Украшения учит любоваться красотой, развивать наблюдательность; он помогает сделать жизнь красивей; он учится у природы. Цветы — украшение Земли. Разнообразие цветов, их форм, окраски, узорчатых деталей.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2B3F44">
        <w:trPr>
          <w:cantSplit/>
          <w:trHeight w:val="1836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Узоры на крыльях. Ритм пятен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b/>
                <w:sz w:val="24"/>
              </w:rPr>
            </w:pPr>
            <w:r w:rsidRPr="00854DFB">
              <w:rPr>
                <w:b/>
                <w:sz w:val="24"/>
              </w:rPr>
              <w:t>Создавать</w:t>
            </w:r>
            <w:r w:rsidRPr="00854DFB">
              <w:rPr>
                <w:sz w:val="24"/>
              </w:rPr>
              <w:t xml:space="preserve"> роспись цветов-заготовок, вырезанных из цветной бумаги (работа гуашью). </w:t>
            </w:r>
            <w:r w:rsidRPr="00854DFB">
              <w:rPr>
                <w:b/>
                <w:sz w:val="24"/>
              </w:rPr>
              <w:t>Составлять</w:t>
            </w:r>
            <w:r w:rsidRPr="00854DFB">
              <w:rPr>
                <w:sz w:val="24"/>
              </w:rPr>
              <w:t xml:space="preserve"> из готовых цветов коллективную работу (поместив цветы в нарисованную на большом листе корзину или вазу). Украшения в окружающей действительности. Разнообразие украшений (декор). Мастер Украшения учит любоваться красотой, развивать наблюдательность; он помогает сделать жизнь красивей; он учится у природы. Цветы — украшение Земли. Разнообразие цветов, их форм, окраски, узорчатых деталей.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0F5804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Красивые рыбы. Монополия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b/>
                <w:sz w:val="24"/>
              </w:rPr>
            </w:pPr>
            <w:r w:rsidRPr="00854DFB">
              <w:rPr>
                <w:b/>
                <w:sz w:val="24"/>
              </w:rPr>
              <w:t>Создавать</w:t>
            </w:r>
            <w:r w:rsidRPr="00854DFB">
              <w:rPr>
                <w:sz w:val="24"/>
              </w:rPr>
              <w:t xml:space="preserve"> роспись цветов-заготовок, вырезанных из цветной бумаги (работа гуашью). </w:t>
            </w:r>
            <w:r w:rsidRPr="00854DFB">
              <w:rPr>
                <w:b/>
                <w:sz w:val="24"/>
              </w:rPr>
              <w:t>Составлять</w:t>
            </w:r>
            <w:r w:rsidRPr="00854DFB">
              <w:rPr>
                <w:sz w:val="24"/>
              </w:rPr>
              <w:t xml:space="preserve"> из готовых цветов коллективную работу (поместив цветы в нарисованную на большом листе корзину или вазу). Украшения в окружающей действительности. Разнообразие украшений (декор). Мастер Украшения учит любоваться красотой, развивать наблюдательность; он помогает сделать жизнь красивей; он учится у природы. Цветы — украшение Земли. Разнообразие цветов, их форм, окраски, узорчатых деталей.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0F5804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lastRenderedPageBreak/>
              <w:t>14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Украшения птиц. Объёмная аппликация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Придумывать</w:t>
            </w:r>
            <w:r w:rsidRPr="00854DFB">
              <w:rPr>
                <w:rFonts w:ascii="Times New Roman" w:hAnsi="Times New Roman"/>
              </w:rPr>
              <w:t xml:space="preserve"> свой орнамент: образно, свободно написать красками и кистью декоративный эскиз на листе бумаги. Красота узоров (орнаментов), созданных человеком. Разнообразие орнаментов и их применение в предметном окружении человека. Мастер Украшения — мастер общения. Природные и изобразительные мотивы в орнаменте. Образные и эмоциональные впечатления от орнаментов.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0F5804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Узоры, которые создали люди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Придумывать</w:t>
            </w:r>
            <w:r w:rsidRPr="00854DFB">
              <w:rPr>
                <w:rFonts w:ascii="Times New Roman" w:hAnsi="Times New Roman"/>
              </w:rPr>
              <w:t xml:space="preserve"> свой орнамент: образно, свободно написать красками и кистью декоративный эскиз на листе бумаги. Красота узоров (орнаментов), созданных человеком. Разнообразие орнаментов и их применение в предметном окружении человека. Мастер Украшения — мастер общения. Природные и изобразительные мотивы в орнаменте. Образные и эмоциональные впечатления от орнаментов.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0F5804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Как украшает себя человек.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b/>
                <w:sz w:val="24"/>
              </w:rPr>
              <w:t>Изображать</w:t>
            </w:r>
            <w:r w:rsidRPr="00854DFB">
              <w:rPr>
                <w:sz w:val="24"/>
              </w:rPr>
              <w:t xml:space="preserve"> сказочных героев, опираясь на изображения характерных для них украшений (шляпа Незнайки и Красной Шапочки, Кот в сапогах и т. д.).</w:t>
            </w:r>
          </w:p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b/>
                <w:sz w:val="24"/>
              </w:rPr>
            </w:pPr>
            <w:r w:rsidRPr="00854DFB">
              <w:rPr>
                <w:sz w:val="24"/>
              </w:rPr>
              <w:t>Украшения человека рассказывают о своем хозяине. Украшения могут рассказать окружающим, кто ты такой, каковы твои намерения.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E423AD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0A83">
              <w:rPr>
                <w:rFonts w:ascii="Times New Roman" w:hAnsi="Times New Roman"/>
                <w:sz w:val="24"/>
                <w:szCs w:val="24"/>
              </w:rPr>
              <w:t>Мастер Украшения помогает сделать праздник</w:t>
            </w:r>
            <w:r>
              <w:rPr>
                <w:rFonts w:ascii="Times New Roman" w:hAnsi="Times New Roman"/>
                <w:sz w:val="24"/>
                <w:szCs w:val="24"/>
              </w:rPr>
              <w:t>.  Т</w:t>
            </w:r>
            <w:r w:rsidRPr="00940A83">
              <w:rPr>
                <w:rFonts w:ascii="Times New Roman" w:hAnsi="Times New Roman"/>
                <w:i/>
                <w:sz w:val="24"/>
                <w:szCs w:val="24"/>
              </w:rPr>
              <w:t>ворческая мастерская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b/>
                <w:sz w:val="24"/>
              </w:rPr>
              <w:t>Придумать</w:t>
            </w:r>
            <w:r w:rsidRPr="00854DFB">
              <w:rPr>
                <w:sz w:val="24"/>
              </w:rPr>
              <w:t>, как можно украсить свой кла</w:t>
            </w:r>
            <w:proofErr w:type="gramStart"/>
            <w:r w:rsidRPr="00854DFB">
              <w:rPr>
                <w:sz w:val="24"/>
              </w:rPr>
              <w:t>сс к пр</w:t>
            </w:r>
            <w:proofErr w:type="gramEnd"/>
            <w:r w:rsidRPr="00854DFB">
              <w:rPr>
                <w:sz w:val="24"/>
              </w:rPr>
              <w:t xml:space="preserve">азднику Нового года, какие можно придумать украшения, фантазируя на основе несложного алгоритма действий. Традиционные новогодние украшения. Новогодние гирлянды, елочные игрушки. Украшения </w:t>
            </w:r>
            <w:proofErr w:type="gramStart"/>
            <w:r w:rsidRPr="00854DFB">
              <w:rPr>
                <w:sz w:val="24"/>
              </w:rPr>
              <w:t>для</w:t>
            </w:r>
            <w:proofErr w:type="gramEnd"/>
            <w:r w:rsidRPr="00854DFB">
              <w:rPr>
                <w:sz w:val="24"/>
              </w:rPr>
              <w:t xml:space="preserve"> новогоднего карна-вала. Без праздничных украшений нет праздника. Подготовка к </w:t>
            </w:r>
            <w:proofErr w:type="gramStart"/>
            <w:r w:rsidRPr="00854DFB">
              <w:rPr>
                <w:sz w:val="24"/>
              </w:rPr>
              <w:t>Ново-му</w:t>
            </w:r>
            <w:proofErr w:type="gramEnd"/>
            <w:r w:rsidRPr="00854DFB">
              <w:rPr>
                <w:sz w:val="24"/>
              </w:rPr>
              <w:t xml:space="preserve"> году. Новые навыки работы с бумагой и обобщение материала всей темы.</w:t>
            </w:r>
          </w:p>
        </w:tc>
        <w:tc>
          <w:tcPr>
            <w:tcW w:w="854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0F0886">
        <w:trPr>
          <w:cantSplit/>
          <w:trHeight w:val="306"/>
        </w:trPr>
        <w:tc>
          <w:tcPr>
            <w:tcW w:w="15276" w:type="dxa"/>
            <w:gridSpan w:val="5"/>
          </w:tcPr>
          <w:p w:rsidR="00662A98" w:rsidRPr="00940A83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Раздел:</w:t>
            </w:r>
            <w:r w:rsidRPr="008B1EAD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940A83">
              <w:rPr>
                <w:rFonts w:ascii="Times New Roman" w:hAnsi="Times New Roman"/>
                <w:b/>
                <w:i/>
                <w:sz w:val="24"/>
                <w:szCs w:val="24"/>
              </w:rPr>
              <w:t>Ты строишь – 11 часов</w:t>
            </w:r>
          </w:p>
        </w:tc>
      </w:tr>
      <w:tr w:rsidR="00662A98" w:rsidRPr="003000BA" w:rsidTr="00584FEA">
        <w:trPr>
          <w:cantSplit/>
          <w:trHeight w:val="1553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Постройки в нашей жизни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2"/>
                <w:szCs w:val="22"/>
              </w:rPr>
            </w:pPr>
            <w:r w:rsidRPr="00854DFB">
              <w:rPr>
                <w:sz w:val="22"/>
                <w:szCs w:val="22"/>
              </w:rPr>
              <w:t>Знакомство с Мастером Постройки, который помогает придумать, как будут выглядеть разные дома или вещи, для ко</w:t>
            </w:r>
            <w:r>
              <w:rPr>
                <w:sz w:val="22"/>
                <w:szCs w:val="22"/>
              </w:rPr>
              <w:t>го их строить и из каких матери</w:t>
            </w:r>
            <w:r w:rsidRPr="00854DFB">
              <w:rPr>
                <w:sz w:val="22"/>
                <w:szCs w:val="22"/>
              </w:rPr>
              <w:t xml:space="preserve">алов. </w:t>
            </w:r>
            <w:r w:rsidRPr="00854DFB">
              <w:rPr>
                <w:b/>
                <w:sz w:val="22"/>
                <w:szCs w:val="22"/>
              </w:rPr>
              <w:t>Изображать</w:t>
            </w:r>
            <w:r w:rsidRPr="00854DFB">
              <w:rPr>
                <w:sz w:val="22"/>
                <w:szCs w:val="22"/>
              </w:rPr>
              <w:t xml:space="preserve"> придуманные дома для себя и своих друзей. </w:t>
            </w:r>
            <w:r w:rsidRPr="00854DFB">
              <w:rPr>
                <w:b/>
                <w:sz w:val="22"/>
                <w:szCs w:val="22"/>
              </w:rPr>
              <w:t>Изображать</w:t>
            </w:r>
            <w:r>
              <w:rPr>
                <w:sz w:val="22"/>
                <w:szCs w:val="22"/>
              </w:rPr>
              <w:t xml:space="preserve"> сказочные дома ге</w:t>
            </w:r>
            <w:r w:rsidRPr="00854DFB">
              <w:rPr>
                <w:sz w:val="22"/>
                <w:szCs w:val="22"/>
              </w:rPr>
              <w:t xml:space="preserve">роев детских книг и мультфильмов. Первичное знакомство </w:t>
            </w:r>
            <w:r>
              <w:rPr>
                <w:sz w:val="22"/>
                <w:szCs w:val="22"/>
              </w:rPr>
              <w:t>с архитектурой и дизайном. Пост</w:t>
            </w:r>
            <w:r w:rsidRPr="00854DFB">
              <w:rPr>
                <w:sz w:val="22"/>
                <w:szCs w:val="22"/>
              </w:rPr>
              <w:t>ройки в окружающей нас жизни.</w:t>
            </w:r>
          </w:p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</w:rPr>
              <w:t xml:space="preserve">Постройки, сделанные </w:t>
            </w:r>
            <w:proofErr w:type="gramStart"/>
            <w:r w:rsidRPr="00854DFB">
              <w:rPr>
                <w:rFonts w:ascii="Times New Roman" w:hAnsi="Times New Roman"/>
              </w:rPr>
              <w:t>челове-ком</w:t>
            </w:r>
            <w:proofErr w:type="gramEnd"/>
            <w:r w:rsidRPr="00854DFB">
              <w:rPr>
                <w:rFonts w:ascii="Times New Roman" w:hAnsi="Times New Roman"/>
              </w:rPr>
              <w:t>. Строят не только дома, но и вещи, создавая для них нужную форму — удобную и красивую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584FEA">
        <w:trPr>
          <w:cantSplit/>
          <w:trHeight w:val="530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Дома бывают разными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9497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Конструировать</w:t>
            </w:r>
            <w:r w:rsidRPr="00854DFB">
              <w:rPr>
                <w:rFonts w:ascii="Times New Roman" w:hAnsi="Times New Roman"/>
              </w:rPr>
              <w:t xml:space="preserve"> изображение дома с помощью печаток («кир</w:t>
            </w:r>
            <w:r>
              <w:rPr>
                <w:rFonts w:ascii="Times New Roman" w:hAnsi="Times New Roman"/>
              </w:rPr>
              <w:t>пичиков») (работа гуашью). Мно</w:t>
            </w:r>
            <w:r w:rsidRPr="00854DFB">
              <w:rPr>
                <w:rFonts w:ascii="Times New Roman" w:hAnsi="Times New Roman"/>
              </w:rPr>
              <w:t xml:space="preserve">гообразие архитектурных </w:t>
            </w:r>
            <w:proofErr w:type="gramStart"/>
            <w:r w:rsidRPr="00854DFB">
              <w:rPr>
                <w:rFonts w:ascii="Times New Roman" w:hAnsi="Times New Roman"/>
              </w:rPr>
              <w:t>постро-ек</w:t>
            </w:r>
            <w:proofErr w:type="gramEnd"/>
            <w:r w:rsidRPr="00854DFB">
              <w:rPr>
                <w:rFonts w:ascii="Times New Roman" w:hAnsi="Times New Roman"/>
              </w:rPr>
              <w:t xml:space="preserve"> и и</w:t>
            </w:r>
            <w:r>
              <w:rPr>
                <w:rFonts w:ascii="Times New Roman" w:hAnsi="Times New Roman"/>
              </w:rPr>
              <w:t>х назначение. Соотнош</w:t>
            </w:r>
            <w:r w:rsidRPr="00854DFB">
              <w:rPr>
                <w:rFonts w:ascii="Times New Roman" w:hAnsi="Times New Roman"/>
              </w:rPr>
              <w:t>ние внешнего вида здания и его назначения. Составные части дома и разнообразие их форм.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584FEA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Домики, которые построила природа.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i/>
                <w:sz w:val="24"/>
              </w:rPr>
            </w:pPr>
            <w:r w:rsidRPr="00940A83">
              <w:rPr>
                <w:i/>
                <w:sz w:val="24"/>
              </w:rPr>
              <w:t xml:space="preserve">Творческая мастерская 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Изображать</w:t>
            </w:r>
            <w:r>
              <w:rPr>
                <w:rFonts w:ascii="Times New Roman" w:hAnsi="Times New Roman"/>
              </w:rPr>
              <w:t xml:space="preserve"> (или лепить) сказоч</w:t>
            </w:r>
            <w:r w:rsidRPr="00854DFB">
              <w:rPr>
                <w:rFonts w:ascii="Times New Roman" w:hAnsi="Times New Roman"/>
              </w:rPr>
              <w:t xml:space="preserve">ные домики в форме овощей, фруктов, грибов, цветов и т. п. Природные постройки и </w:t>
            </w:r>
            <w:proofErr w:type="gramStart"/>
            <w:r w:rsidRPr="00854DFB">
              <w:rPr>
                <w:rFonts w:ascii="Times New Roman" w:hAnsi="Times New Roman"/>
              </w:rPr>
              <w:t>конс-трукции</w:t>
            </w:r>
            <w:proofErr w:type="gramEnd"/>
            <w:r w:rsidRPr="00854DFB">
              <w:rPr>
                <w:rFonts w:ascii="Times New Roman" w:hAnsi="Times New Roman"/>
              </w:rPr>
              <w:t xml:space="preserve">. Многообразие </w:t>
            </w:r>
            <w:proofErr w:type="gramStart"/>
            <w:r w:rsidRPr="00854DFB">
              <w:rPr>
                <w:rFonts w:ascii="Times New Roman" w:hAnsi="Times New Roman"/>
              </w:rPr>
              <w:t>природ-ных</w:t>
            </w:r>
            <w:proofErr w:type="gramEnd"/>
            <w:r w:rsidRPr="00854DFB">
              <w:rPr>
                <w:rFonts w:ascii="Times New Roman" w:hAnsi="Times New Roman"/>
              </w:rPr>
              <w:t xml:space="preserve"> построек, их формы и конс-трукции. Мастер Постройки учится у природы, постигая </w:t>
            </w:r>
            <w:proofErr w:type="gramStart"/>
            <w:r w:rsidRPr="00854DFB">
              <w:rPr>
                <w:rFonts w:ascii="Times New Roman" w:hAnsi="Times New Roman"/>
              </w:rPr>
              <w:t>фор-мы</w:t>
            </w:r>
            <w:proofErr w:type="gramEnd"/>
            <w:r w:rsidRPr="00854DFB">
              <w:rPr>
                <w:rFonts w:ascii="Times New Roman" w:hAnsi="Times New Roman"/>
              </w:rPr>
              <w:t xml:space="preserve"> и конструкции природных домиков. Соотношение форм и их пропорций. </w:t>
            </w:r>
            <w:r w:rsidRPr="00854DFB">
              <w:rPr>
                <w:rFonts w:ascii="Times New Roman" w:hAnsi="Times New Roman"/>
                <w:b/>
              </w:rPr>
              <w:t>Постройка</w:t>
            </w:r>
            <w:r w:rsidRPr="00854DFB">
              <w:rPr>
                <w:rFonts w:ascii="Times New Roman" w:hAnsi="Times New Roman"/>
              </w:rPr>
              <w:t xml:space="preserve"> из пластилина удобных домиков для слона, жирафа и крокодила.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584FEA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lastRenderedPageBreak/>
              <w:t>21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Дом снаружи и внутри.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9497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Придумывать</w:t>
            </w:r>
            <w:r w:rsidRPr="00854DFB">
              <w:rPr>
                <w:rFonts w:ascii="Times New Roman" w:hAnsi="Times New Roman"/>
              </w:rPr>
              <w:t xml:space="preserve"> и </w:t>
            </w:r>
            <w:r w:rsidRPr="00854DFB">
              <w:rPr>
                <w:rFonts w:ascii="Times New Roman" w:hAnsi="Times New Roman"/>
                <w:b/>
              </w:rPr>
              <w:t>изображать</w:t>
            </w:r>
            <w:r w:rsidRPr="00854DFB">
              <w:rPr>
                <w:rFonts w:ascii="Times New Roman" w:hAnsi="Times New Roman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 Соотношение и взаимосвязь внешнего вида и внутренней конструкции дома. Назначение дома и его внешний вид. Внутреннее устройство дома, его наполнение. Красота и удобство дома.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2D065B">
        <w:trPr>
          <w:cantSplit/>
          <w:trHeight w:val="562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Строим город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</w:rPr>
              <w:t xml:space="preserve">Приемы работы в технике бума-гопластики. Создание </w:t>
            </w:r>
            <w:proofErr w:type="gramStart"/>
            <w:r w:rsidRPr="00854DFB">
              <w:rPr>
                <w:rFonts w:ascii="Times New Roman" w:hAnsi="Times New Roman"/>
              </w:rPr>
              <w:t>коллек-тивного</w:t>
            </w:r>
            <w:proofErr w:type="gramEnd"/>
            <w:r w:rsidRPr="00854DFB">
              <w:rPr>
                <w:rFonts w:ascii="Times New Roman" w:hAnsi="Times New Roman"/>
              </w:rPr>
              <w:t xml:space="preserve"> макета. </w:t>
            </w:r>
            <w:r w:rsidRPr="00854DFB">
              <w:rPr>
                <w:rFonts w:ascii="Times New Roman" w:hAnsi="Times New Roman"/>
                <w:b/>
              </w:rPr>
              <w:t>Конструировать</w:t>
            </w:r>
            <w:r w:rsidRPr="00854DFB">
              <w:rPr>
                <w:rFonts w:ascii="Times New Roman" w:hAnsi="Times New Roman"/>
              </w:rPr>
              <w:t xml:space="preserve"> (строить) из бумаги (или коро-бочек-упаковок) разнообразные дома, </w:t>
            </w:r>
            <w:r w:rsidRPr="00854DFB">
              <w:rPr>
                <w:rFonts w:ascii="Times New Roman" w:hAnsi="Times New Roman"/>
                <w:b/>
              </w:rPr>
              <w:t>создавать</w:t>
            </w:r>
            <w:r w:rsidRPr="00854DFB">
              <w:rPr>
                <w:rFonts w:ascii="Times New Roman" w:hAnsi="Times New Roman"/>
              </w:rPr>
              <w:t xml:space="preserve"> коллективный макет игрового городка.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2D065B">
        <w:trPr>
          <w:cantSplit/>
          <w:trHeight w:val="555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Все имеет свое строение.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Конструкция предмета.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9497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</w:rPr>
              <w:t xml:space="preserve">Формирование первичных умений видеть конструкцию </w:t>
            </w:r>
            <w:proofErr w:type="gramStart"/>
            <w:r w:rsidRPr="00854DFB">
              <w:rPr>
                <w:rFonts w:ascii="Times New Roman" w:hAnsi="Times New Roman"/>
              </w:rPr>
              <w:t>предме-та</w:t>
            </w:r>
            <w:proofErr w:type="gramEnd"/>
            <w:r w:rsidRPr="00854DFB">
              <w:rPr>
                <w:rFonts w:ascii="Times New Roman" w:hAnsi="Times New Roman"/>
              </w:rPr>
              <w:t xml:space="preserve">, т. е. то, как он построен. </w:t>
            </w:r>
            <w:r w:rsidRPr="00854DFB">
              <w:rPr>
                <w:rFonts w:ascii="Times New Roman" w:hAnsi="Times New Roman"/>
                <w:b/>
              </w:rPr>
              <w:t>Составлять</w:t>
            </w:r>
            <w:r w:rsidRPr="00854DFB">
              <w:rPr>
                <w:rFonts w:ascii="Times New Roman" w:hAnsi="Times New Roman"/>
              </w:rPr>
              <w:t xml:space="preserve">, </w:t>
            </w:r>
            <w:r w:rsidRPr="00854DFB">
              <w:rPr>
                <w:rFonts w:ascii="Times New Roman" w:hAnsi="Times New Roman"/>
                <w:b/>
              </w:rPr>
              <w:t>конструировать</w:t>
            </w:r>
            <w:r w:rsidRPr="00854DFB">
              <w:rPr>
                <w:rFonts w:ascii="Times New Roman" w:hAnsi="Times New Roman"/>
              </w:rPr>
              <w:t xml:space="preserve"> из простых геометрических форм изображения животных в технике аппликации.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2D065B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Строим вещи.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Конструирование предметов быта.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sz w:val="24"/>
              </w:rPr>
              <w:t xml:space="preserve">Развитие первичных представле-ний о </w:t>
            </w:r>
            <w:proofErr w:type="gramStart"/>
            <w:r w:rsidRPr="00854DFB">
              <w:rPr>
                <w:sz w:val="24"/>
              </w:rPr>
              <w:t>конструктивном</w:t>
            </w:r>
            <w:proofErr w:type="gramEnd"/>
            <w:r w:rsidRPr="00854DFB">
              <w:rPr>
                <w:sz w:val="24"/>
              </w:rPr>
              <w:t xml:space="preserve"> устройс-тве предметов быта. Развитие конструктивного мышления и навыков постройки из бумаги. Знакомство с работой дизайнера: Мастер Постройки придумывает форму для бытовых вещей. </w:t>
            </w:r>
            <w:proofErr w:type="gramStart"/>
            <w:r w:rsidRPr="00854DFB">
              <w:rPr>
                <w:sz w:val="24"/>
              </w:rPr>
              <w:t>Мас-тер</w:t>
            </w:r>
            <w:proofErr w:type="gramEnd"/>
            <w:r w:rsidRPr="00854DFB">
              <w:rPr>
                <w:sz w:val="24"/>
              </w:rPr>
              <w:t xml:space="preserve"> Украшения в соответствии с этой формой помогает украшать вещи.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2D065B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 xml:space="preserve">Город, в котором мы живем 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i/>
                <w:sz w:val="24"/>
              </w:rPr>
            </w:pPr>
            <w:r w:rsidRPr="00940A83">
              <w:rPr>
                <w:i/>
                <w:sz w:val="24"/>
              </w:rPr>
              <w:t>Творческая мастерская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sz w:val="24"/>
              </w:rPr>
              <w:t>Прогулка по родному городу с целью наблюдения реальных построек: рассмотрение улицы с позиции творчества Мастера Постройки. Анализ формы домов, их элементов, деталей в связи с их назначением.</w:t>
            </w:r>
          </w:p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sz w:val="24"/>
              </w:rPr>
              <w:t>Создание образа города (коллективная творческая работа или индивидуальные работы).</w:t>
            </w:r>
          </w:p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</w:rPr>
              <w:t>Обсуждение работы. Создание образа города. Разнообразие городских построек. Малые архитектурные формы, деревья в городе. Первоначальные навыки коллективной работы над панно.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940A83">
        <w:trPr>
          <w:cantSplit/>
          <w:trHeight w:val="85"/>
        </w:trPr>
        <w:tc>
          <w:tcPr>
            <w:tcW w:w="15276" w:type="dxa"/>
            <w:gridSpan w:val="5"/>
          </w:tcPr>
          <w:p w:rsidR="00662A98" w:rsidRPr="005B336A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B336A">
              <w:rPr>
                <w:rFonts w:ascii="Times New Roman" w:hAnsi="Times New Roman"/>
                <w:b/>
                <w:i/>
                <w:sz w:val="24"/>
                <w:szCs w:val="24"/>
              </w:rPr>
              <w:t>Изображение, украшение, постройка всегда помогают друг другу – 5 часов</w:t>
            </w:r>
          </w:p>
        </w:tc>
      </w:tr>
      <w:tr w:rsidR="00662A98" w:rsidRPr="003000BA" w:rsidTr="000A6F2F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Три Брата-Мастера всегда трудятся вместе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9497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</w:rPr>
              <w:t>Выставка лучших работ учащихся. Обсуждение выставки.</w:t>
            </w:r>
            <w:r w:rsidRPr="00854DFB">
              <w:rPr>
                <w:rFonts w:ascii="Times New Roman" w:hAnsi="Times New Roman"/>
                <w:b/>
              </w:rPr>
              <w:t xml:space="preserve"> Воспринимать</w:t>
            </w:r>
            <w:r w:rsidRPr="00854DFB">
              <w:rPr>
                <w:rFonts w:ascii="Times New Roman" w:hAnsi="Times New Roman"/>
              </w:rPr>
              <w:t xml:space="preserve"> </w:t>
            </w:r>
            <w:r w:rsidRPr="00854DFB">
              <w:rPr>
                <w:rFonts w:ascii="Times New Roman" w:hAnsi="Times New Roman"/>
                <w:b/>
              </w:rPr>
              <w:t xml:space="preserve">и обсуждать </w:t>
            </w:r>
            <w:r w:rsidRPr="00854DFB">
              <w:rPr>
                <w:rFonts w:ascii="Times New Roman" w:hAnsi="Times New Roman"/>
              </w:rPr>
              <w:t xml:space="preserve">выставку детских работ (рисунки, скульптура, постройки, украшения), </w:t>
            </w:r>
            <w:r w:rsidRPr="00854DFB">
              <w:rPr>
                <w:rFonts w:ascii="Times New Roman" w:hAnsi="Times New Roman"/>
                <w:b/>
              </w:rPr>
              <w:t>выделять</w:t>
            </w:r>
            <w:r w:rsidRPr="00854DFB">
              <w:rPr>
                <w:rFonts w:ascii="Times New Roman" w:hAnsi="Times New Roman"/>
              </w:rPr>
              <w:t xml:space="preserve"> в них знакомые средства выражения, </w:t>
            </w:r>
            <w:r w:rsidRPr="00854DFB">
              <w:rPr>
                <w:rFonts w:ascii="Times New Roman" w:hAnsi="Times New Roman"/>
                <w:b/>
              </w:rPr>
              <w:t>определять</w:t>
            </w:r>
            <w:r w:rsidRPr="00854DFB">
              <w:rPr>
                <w:rFonts w:ascii="Times New Roman" w:hAnsi="Times New Roman"/>
              </w:rPr>
              <w:t xml:space="preserve"> задачи, которые решал автор в своей работе.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0A6F2F"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«Праздник весны». Праздник птиц.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i/>
                <w:sz w:val="24"/>
              </w:rPr>
            </w:pPr>
            <w:r w:rsidRPr="00940A83">
              <w:rPr>
                <w:i/>
                <w:sz w:val="24"/>
              </w:rPr>
              <w:t xml:space="preserve">Творческая 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i/>
                <w:sz w:val="24"/>
              </w:rPr>
              <w:t>мастерская</w:t>
            </w:r>
          </w:p>
        </w:tc>
        <w:tc>
          <w:tcPr>
            <w:tcW w:w="9497" w:type="dxa"/>
            <w:vMerge w:val="restart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sz w:val="24"/>
              </w:rPr>
              <w:t>Развитие наблюдательности и изучение природных форм. Весенние события в природе (прилет птиц, пробуждение жучков, стрекоз, букашек и т. д.).</w:t>
            </w:r>
          </w:p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sz w:val="24"/>
              </w:rPr>
              <w:t xml:space="preserve">Конструирование из бумаги объектов природы (птицы, божьи коровки, жуки, стрекозы, бабочки) и украшение их. </w:t>
            </w:r>
            <w:r w:rsidRPr="00854DFB">
              <w:rPr>
                <w:b/>
                <w:sz w:val="24"/>
              </w:rPr>
              <w:t>Придумывать,</w:t>
            </w:r>
            <w:r w:rsidRPr="00854DFB">
              <w:rPr>
                <w:sz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0A6F2F"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Разноцветные жуки.</w:t>
            </w:r>
          </w:p>
        </w:tc>
        <w:tc>
          <w:tcPr>
            <w:tcW w:w="9497" w:type="dxa"/>
            <w:vMerge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0A6F2F">
        <w:trPr>
          <w:cantSplit/>
          <w:trHeight w:val="879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i/>
                <w:sz w:val="24"/>
              </w:rPr>
            </w:pPr>
            <w:r w:rsidRPr="00940A83">
              <w:rPr>
                <w:sz w:val="24"/>
              </w:rPr>
              <w:t xml:space="preserve">«Сказочная страна». Создание панно. </w:t>
            </w:r>
            <w:r w:rsidRPr="00940A83">
              <w:rPr>
                <w:i/>
                <w:sz w:val="24"/>
              </w:rPr>
              <w:t xml:space="preserve"> Творческая </w:t>
            </w:r>
          </w:p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i/>
                <w:sz w:val="24"/>
              </w:rPr>
              <w:t>Мастерская.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sz w:val="24"/>
              </w:rPr>
              <w:t>Создание коллективного панно. Коллективная работа с участием всех учащихся класса</w:t>
            </w:r>
          </w:p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Создавать</w:t>
            </w:r>
            <w:r w:rsidRPr="00854DFB">
              <w:rPr>
                <w:rFonts w:ascii="Times New Roman" w:hAnsi="Times New Roman"/>
              </w:rPr>
              <w:t xml:space="preserve"> коллективное панно-коллаж с изображением сказочного мира.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0A6F2F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lastRenderedPageBreak/>
              <w:t>30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Времена года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sz w:val="24"/>
              </w:rPr>
              <w:t>Развитие наблюдательности и изучение природных форм. Весенние события в природе (прилет птиц, пробуждение жучков, стрекоз, букашек и т. д.).</w:t>
            </w:r>
          </w:p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sz w:val="24"/>
              </w:rPr>
              <w:t xml:space="preserve">Конструирование из бумаги объектов природы (птицы, божьи коровки, жуки, стрекозы, бабочки) и украшение их. </w:t>
            </w:r>
            <w:r w:rsidRPr="00854DFB">
              <w:rPr>
                <w:b/>
                <w:sz w:val="24"/>
              </w:rPr>
              <w:t>Придумывать,</w:t>
            </w:r>
            <w:r w:rsidRPr="00854DFB">
              <w:rPr>
                <w:sz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F73B1B">
        <w:trPr>
          <w:cantSplit/>
          <w:trHeight w:val="1134"/>
        </w:trPr>
        <w:tc>
          <w:tcPr>
            <w:tcW w:w="675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3261" w:type="dxa"/>
          </w:tcPr>
          <w:p w:rsidR="00662A98" w:rsidRPr="00940A83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940A83">
              <w:rPr>
                <w:sz w:val="24"/>
              </w:rPr>
              <w:t>Урок любования. Умение видеть.</w:t>
            </w:r>
          </w:p>
        </w:tc>
        <w:tc>
          <w:tcPr>
            <w:tcW w:w="9497" w:type="dxa"/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sz w:val="24"/>
              </w:rPr>
              <w:t>Экскурсия в природу. Наблюдение живой природы с точки зрения трех Мастеров.</w:t>
            </w:r>
          </w:p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</w:rPr>
              <w:t>Просмотр слайдов и фотографий с выразительными деталями весенней природы (ветки с распускающимися почками, цветущими сережками, травинки, подснежники, стволы деревьев, насекомые). Повторение темы «Мастера Изображения, Украшения и Постройки учатся у природы».</w:t>
            </w:r>
          </w:p>
        </w:tc>
        <w:tc>
          <w:tcPr>
            <w:tcW w:w="854" w:type="dxa"/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7B789E">
        <w:trPr>
          <w:cantSplit/>
          <w:trHeight w:val="588"/>
        </w:trPr>
        <w:tc>
          <w:tcPr>
            <w:tcW w:w="675" w:type="dxa"/>
            <w:tcBorders>
              <w:bottom w:val="single" w:sz="4" w:space="0" w:color="auto"/>
            </w:tcBorders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7B789E" w:rsidRDefault="007B789E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Промежуточная аттестация. </w:t>
            </w:r>
            <w:r w:rsidR="00517AEC">
              <w:rPr>
                <w:sz w:val="26"/>
                <w:szCs w:val="26"/>
              </w:rPr>
              <w:t xml:space="preserve"> Т</w:t>
            </w:r>
            <w:r w:rsidR="00517AEC" w:rsidRPr="004355F5">
              <w:rPr>
                <w:sz w:val="26"/>
                <w:szCs w:val="26"/>
              </w:rPr>
              <w:t>ворческая работа</w:t>
            </w:r>
            <w:r w:rsidR="00517AEC">
              <w:rPr>
                <w:sz w:val="26"/>
                <w:szCs w:val="26"/>
              </w:rPr>
              <w:t>.</w:t>
            </w:r>
          </w:p>
          <w:p w:rsidR="00662A98" w:rsidRPr="005B336A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i/>
                <w:sz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sz w:val="24"/>
              </w:rPr>
              <w:t>Умение видеть. Развитие зрительских навыков.</w:t>
            </w:r>
          </w:p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 w:rsidRPr="00854DFB">
              <w:rPr>
                <w:rFonts w:ascii="Times New Roman" w:hAnsi="Times New Roman"/>
              </w:rPr>
              <w:t>Создание композиции по впечатлениям от летней природы.</w:t>
            </w:r>
          </w:p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Создавать</w:t>
            </w:r>
            <w:r w:rsidRPr="00854DFB">
              <w:rPr>
                <w:rFonts w:ascii="Times New Roman" w:hAnsi="Times New Roman"/>
              </w:rPr>
              <w:t xml:space="preserve"> композицию на тему «Здравствуй, лето!» (работа гуашью).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  <w:tr w:rsidR="00662A98" w:rsidRPr="003000BA" w:rsidTr="00F73B1B">
        <w:trPr>
          <w:cantSplit/>
          <w:trHeight w:val="844"/>
        </w:trPr>
        <w:tc>
          <w:tcPr>
            <w:tcW w:w="675" w:type="dxa"/>
            <w:tcBorders>
              <w:bottom w:val="nil"/>
            </w:tcBorders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854DFB"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3261" w:type="dxa"/>
            <w:tcBorders>
              <w:bottom w:val="nil"/>
            </w:tcBorders>
          </w:tcPr>
          <w:p w:rsidR="00662A98" w:rsidRPr="00940A83" w:rsidRDefault="00517AEC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i/>
                <w:sz w:val="24"/>
              </w:rPr>
            </w:pPr>
            <w:r w:rsidRPr="00517AEC">
              <w:rPr>
                <w:sz w:val="24"/>
              </w:rPr>
              <w:t xml:space="preserve">Здравствуй лето! </w:t>
            </w:r>
            <w:r w:rsidR="00662A98" w:rsidRPr="00940A83">
              <w:rPr>
                <w:i/>
                <w:sz w:val="24"/>
              </w:rPr>
              <w:t>Урок</w:t>
            </w:r>
            <w:r w:rsidR="007B789E">
              <w:rPr>
                <w:i/>
                <w:sz w:val="24"/>
              </w:rPr>
              <w:t xml:space="preserve"> </w:t>
            </w:r>
            <w:r w:rsidR="00662A98" w:rsidRPr="00940A83">
              <w:rPr>
                <w:i/>
                <w:sz w:val="24"/>
              </w:rPr>
              <w:t>- экскурсия на пришкольный участок.</w:t>
            </w:r>
          </w:p>
        </w:tc>
        <w:tc>
          <w:tcPr>
            <w:tcW w:w="9497" w:type="dxa"/>
            <w:tcBorders>
              <w:bottom w:val="nil"/>
            </w:tcBorders>
          </w:tcPr>
          <w:p w:rsidR="00662A98" w:rsidRPr="00854DFB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4"/>
              </w:rPr>
            </w:pPr>
            <w:r w:rsidRPr="00854DFB">
              <w:rPr>
                <w:sz w:val="24"/>
              </w:rPr>
              <w:t>Умение видеть. Развитие зрительских навыков.</w:t>
            </w:r>
          </w:p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 w:rsidRPr="00854DFB">
              <w:rPr>
                <w:rFonts w:ascii="Times New Roman" w:hAnsi="Times New Roman"/>
              </w:rPr>
              <w:t>Создание композиции по впечатлениям от летней природы.</w:t>
            </w:r>
          </w:p>
          <w:p w:rsidR="00662A98" w:rsidRPr="00DD6C57" w:rsidRDefault="00662A98" w:rsidP="00662A98">
            <w:pPr>
              <w:pStyle w:val="a4"/>
              <w:spacing w:line="240" w:lineRule="auto"/>
              <w:ind w:left="-142" w:right="-108" w:firstLine="0"/>
              <w:jc w:val="center"/>
              <w:rPr>
                <w:sz w:val="22"/>
                <w:szCs w:val="22"/>
              </w:rPr>
            </w:pPr>
            <w:r w:rsidRPr="00DD6C57">
              <w:rPr>
                <w:b/>
                <w:sz w:val="22"/>
                <w:szCs w:val="22"/>
              </w:rPr>
              <w:t>Создавать</w:t>
            </w:r>
            <w:r w:rsidRPr="00DD6C57">
              <w:rPr>
                <w:sz w:val="22"/>
                <w:szCs w:val="22"/>
              </w:rPr>
              <w:t xml:space="preserve"> композицию на тему «Здравствуй, лето!» (работа гуашью).</w:t>
            </w:r>
          </w:p>
        </w:tc>
        <w:tc>
          <w:tcPr>
            <w:tcW w:w="854" w:type="dxa"/>
            <w:tcBorders>
              <w:bottom w:val="nil"/>
            </w:tcBorders>
            <w:vAlign w:val="center"/>
          </w:tcPr>
          <w:p w:rsidR="00662A98" w:rsidRPr="0095694B" w:rsidRDefault="00662A98" w:rsidP="00662A98">
            <w:pPr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:rsidR="00662A98" w:rsidRPr="00854DFB" w:rsidRDefault="00662A98" w:rsidP="00662A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</w:tr>
    </w:tbl>
    <w:p w:rsidR="008E72CC" w:rsidRPr="004348A6" w:rsidRDefault="008E72CC" w:rsidP="007278EA">
      <w:pPr>
        <w:pStyle w:val="a4"/>
        <w:spacing w:line="240" w:lineRule="auto"/>
        <w:ind w:firstLine="284"/>
        <w:jc w:val="center"/>
      </w:pPr>
    </w:p>
    <w:sectPr w:rsidR="008E72CC" w:rsidRPr="004348A6" w:rsidSect="006B7EA2">
      <w:pgSz w:w="16838" w:h="11906" w:orient="landscape"/>
      <w:pgMar w:top="992" w:right="96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21CAE"/>
    <w:multiLevelType w:val="hybridMultilevel"/>
    <w:tmpl w:val="F4BEC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4623C0"/>
    <w:multiLevelType w:val="hybridMultilevel"/>
    <w:tmpl w:val="5B5E8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845EA4"/>
    <w:multiLevelType w:val="hybridMultilevel"/>
    <w:tmpl w:val="E7228C26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6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8F73A3"/>
    <w:multiLevelType w:val="hybridMultilevel"/>
    <w:tmpl w:val="0908D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961857"/>
    <w:multiLevelType w:val="hybridMultilevel"/>
    <w:tmpl w:val="CF36E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F35F84"/>
    <w:multiLevelType w:val="hybridMultilevel"/>
    <w:tmpl w:val="2AE63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3B5D62"/>
    <w:multiLevelType w:val="hybridMultilevel"/>
    <w:tmpl w:val="74520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EF13DC2"/>
    <w:multiLevelType w:val="hybridMultilevel"/>
    <w:tmpl w:val="04EE8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7"/>
  </w:num>
  <w:num w:numId="5">
    <w:abstractNumId w:val="0"/>
  </w:num>
  <w:num w:numId="6">
    <w:abstractNumId w:val="14"/>
  </w:num>
  <w:num w:numId="7">
    <w:abstractNumId w:val="8"/>
  </w:num>
  <w:num w:numId="8">
    <w:abstractNumId w:val="12"/>
  </w:num>
  <w:num w:numId="9">
    <w:abstractNumId w:val="6"/>
  </w:num>
  <w:num w:numId="10">
    <w:abstractNumId w:val="11"/>
  </w:num>
  <w:num w:numId="11">
    <w:abstractNumId w:val="1"/>
  </w:num>
  <w:num w:numId="12">
    <w:abstractNumId w:val="9"/>
  </w:num>
  <w:num w:numId="13">
    <w:abstractNumId w:val="4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1C24"/>
    <w:rsid w:val="00011A81"/>
    <w:rsid w:val="000D4C5F"/>
    <w:rsid w:val="000F0886"/>
    <w:rsid w:val="000F12AA"/>
    <w:rsid w:val="0011516B"/>
    <w:rsid w:val="0014342C"/>
    <w:rsid w:val="0017189B"/>
    <w:rsid w:val="001964A8"/>
    <w:rsid w:val="001A4A21"/>
    <w:rsid w:val="001B648B"/>
    <w:rsid w:val="001B6D16"/>
    <w:rsid w:val="001C69F1"/>
    <w:rsid w:val="00205FF5"/>
    <w:rsid w:val="00250E50"/>
    <w:rsid w:val="00265CF7"/>
    <w:rsid w:val="00275B04"/>
    <w:rsid w:val="002C26EE"/>
    <w:rsid w:val="002E25FC"/>
    <w:rsid w:val="003000BA"/>
    <w:rsid w:val="00302EFD"/>
    <w:rsid w:val="00364B81"/>
    <w:rsid w:val="003813CD"/>
    <w:rsid w:val="003A05AE"/>
    <w:rsid w:val="003B0F9B"/>
    <w:rsid w:val="003D4792"/>
    <w:rsid w:val="00402A1F"/>
    <w:rsid w:val="00402CB8"/>
    <w:rsid w:val="004348A6"/>
    <w:rsid w:val="00434E1A"/>
    <w:rsid w:val="004402D6"/>
    <w:rsid w:val="004F1C24"/>
    <w:rsid w:val="00517AEC"/>
    <w:rsid w:val="00524C97"/>
    <w:rsid w:val="00532508"/>
    <w:rsid w:val="00540063"/>
    <w:rsid w:val="0055234A"/>
    <w:rsid w:val="00564E2A"/>
    <w:rsid w:val="005822F5"/>
    <w:rsid w:val="00584727"/>
    <w:rsid w:val="00593C94"/>
    <w:rsid w:val="005B336A"/>
    <w:rsid w:val="005D3686"/>
    <w:rsid w:val="005E3AFE"/>
    <w:rsid w:val="005E52E7"/>
    <w:rsid w:val="00620FA5"/>
    <w:rsid w:val="00626564"/>
    <w:rsid w:val="00660872"/>
    <w:rsid w:val="00662A98"/>
    <w:rsid w:val="00676677"/>
    <w:rsid w:val="00691025"/>
    <w:rsid w:val="0069469F"/>
    <w:rsid w:val="006A667E"/>
    <w:rsid w:val="006B19A4"/>
    <w:rsid w:val="006B7EA2"/>
    <w:rsid w:val="006C0093"/>
    <w:rsid w:val="006F7F27"/>
    <w:rsid w:val="007278EA"/>
    <w:rsid w:val="007505E1"/>
    <w:rsid w:val="007B789E"/>
    <w:rsid w:val="007C6619"/>
    <w:rsid w:val="007D7D4D"/>
    <w:rsid w:val="007F23AD"/>
    <w:rsid w:val="007F6C2C"/>
    <w:rsid w:val="00840FBD"/>
    <w:rsid w:val="00850A5E"/>
    <w:rsid w:val="00854DFB"/>
    <w:rsid w:val="008B1EAD"/>
    <w:rsid w:val="008B2236"/>
    <w:rsid w:val="008E5919"/>
    <w:rsid w:val="008E72CC"/>
    <w:rsid w:val="00936DB0"/>
    <w:rsid w:val="00940A83"/>
    <w:rsid w:val="00957DB4"/>
    <w:rsid w:val="00993ACB"/>
    <w:rsid w:val="009B699B"/>
    <w:rsid w:val="009C08AF"/>
    <w:rsid w:val="009C0BE8"/>
    <w:rsid w:val="009E46FF"/>
    <w:rsid w:val="00A00C8A"/>
    <w:rsid w:val="00A22E80"/>
    <w:rsid w:val="00A918BB"/>
    <w:rsid w:val="00AC581D"/>
    <w:rsid w:val="00AC5C35"/>
    <w:rsid w:val="00AE4E00"/>
    <w:rsid w:val="00AF21F0"/>
    <w:rsid w:val="00B11CAD"/>
    <w:rsid w:val="00B2317B"/>
    <w:rsid w:val="00B24894"/>
    <w:rsid w:val="00B52D25"/>
    <w:rsid w:val="00BD0D8F"/>
    <w:rsid w:val="00BE7E44"/>
    <w:rsid w:val="00C06AF7"/>
    <w:rsid w:val="00C10E1D"/>
    <w:rsid w:val="00C652E2"/>
    <w:rsid w:val="00C770FF"/>
    <w:rsid w:val="00C909D0"/>
    <w:rsid w:val="00CA5CAF"/>
    <w:rsid w:val="00CB3CD5"/>
    <w:rsid w:val="00D1025C"/>
    <w:rsid w:val="00DB1B75"/>
    <w:rsid w:val="00DD2F0C"/>
    <w:rsid w:val="00DD6C57"/>
    <w:rsid w:val="00E423AD"/>
    <w:rsid w:val="00E5776C"/>
    <w:rsid w:val="00E62B21"/>
    <w:rsid w:val="00E773F1"/>
    <w:rsid w:val="00E855D5"/>
    <w:rsid w:val="00E85B9C"/>
    <w:rsid w:val="00EB31CC"/>
    <w:rsid w:val="00EE1FDB"/>
    <w:rsid w:val="00F203ED"/>
    <w:rsid w:val="00F57C52"/>
    <w:rsid w:val="00FC2C44"/>
    <w:rsid w:val="00FF0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6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F1C24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a4">
    <w:name w:val="Новый"/>
    <w:basedOn w:val="a"/>
    <w:uiPriority w:val="99"/>
    <w:rsid w:val="004F1C24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styleId="a5">
    <w:name w:val="Body Text Indent"/>
    <w:basedOn w:val="a"/>
    <w:link w:val="a6"/>
    <w:uiPriority w:val="99"/>
    <w:rsid w:val="004F1C24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a6">
    <w:name w:val="Основной текст с отступом Знак"/>
    <w:link w:val="a5"/>
    <w:uiPriority w:val="99"/>
    <w:locked/>
    <w:rsid w:val="004F1C24"/>
    <w:rPr>
      <w:rFonts w:ascii="Times New Roman" w:hAnsi="Times New Roman" w:cs="Times New Roman"/>
      <w:sz w:val="24"/>
      <w:szCs w:val="24"/>
      <w:lang w:eastAsia="en-US"/>
    </w:rPr>
  </w:style>
  <w:style w:type="paragraph" w:styleId="a7">
    <w:name w:val="Body Text"/>
    <w:basedOn w:val="a"/>
    <w:link w:val="a8"/>
    <w:uiPriority w:val="99"/>
    <w:semiHidden/>
    <w:rsid w:val="004F1C24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4F1C24"/>
    <w:rPr>
      <w:rFonts w:cs="Times New Roman"/>
    </w:rPr>
  </w:style>
  <w:style w:type="paragraph" w:styleId="a9">
    <w:name w:val="Normal (Web)"/>
    <w:basedOn w:val="a"/>
    <w:uiPriority w:val="99"/>
    <w:rsid w:val="004F1C24"/>
    <w:pPr>
      <w:spacing w:before="43" w:after="43" w:line="240" w:lineRule="auto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1571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Анна Черепкова</cp:lastModifiedBy>
  <cp:revision>62</cp:revision>
  <dcterms:created xsi:type="dcterms:W3CDTF">2015-08-25T12:44:00Z</dcterms:created>
  <dcterms:modified xsi:type="dcterms:W3CDTF">2019-08-26T07:43:00Z</dcterms:modified>
</cp:coreProperties>
</file>